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22" w:rsidRPr="00167522" w:rsidRDefault="00167522" w:rsidP="00167522">
      <w:pPr>
        <w:spacing w:line="240" w:lineRule="auto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>
        <w:rPr>
          <w:rFonts w:ascii="Times New Roman" w:hAnsi="Times New Roman"/>
          <w:b/>
          <w:color w:val="0000FF"/>
          <w:sz w:val="36"/>
          <w:szCs w:val="36"/>
        </w:rPr>
        <w:t>Рас</w:t>
      </w:r>
      <w:r w:rsidRPr="00167522">
        <w:rPr>
          <w:rFonts w:ascii="Times New Roman" w:hAnsi="Times New Roman"/>
          <w:b/>
          <w:color w:val="0000FF"/>
          <w:sz w:val="36"/>
          <w:szCs w:val="36"/>
        </w:rPr>
        <w:t xml:space="preserve">торжение трудового договора с работником в связи с ликвидацией, либо сокращением численности или штата работников. 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7522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3035</wp:posOffset>
            </wp:positionV>
            <wp:extent cx="1575229" cy="2220686"/>
            <wp:effectExtent l="19050" t="0" r="5921" b="0"/>
            <wp:wrapSquare wrapText="bothSides"/>
            <wp:docPr id="1" name="irc_mi" descr="http://s005.radikal.ru/i209/1107/7f/9c06d8be6e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005.radikal.ru/i209/1107/7f/9c06d8be6eb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29" cy="22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5CD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соответствии с ч. 1 ст. 82 ТК</w:t>
      </w:r>
      <w:r w:rsidRPr="00E95CD5">
        <w:rPr>
          <w:rFonts w:ascii="Times New Roman" w:hAnsi="Times New Roman"/>
          <w:sz w:val="28"/>
          <w:szCs w:val="28"/>
        </w:rPr>
        <w:t xml:space="preserve"> при принятии решения о сокращении численности или штата работников организации и возможном расторжении трудовых договоров с рабо</w:t>
      </w:r>
      <w:r>
        <w:rPr>
          <w:rFonts w:ascii="Times New Roman" w:hAnsi="Times New Roman"/>
          <w:sz w:val="28"/>
          <w:szCs w:val="28"/>
        </w:rPr>
        <w:t>тниками в соответствии с п. 2 ч.1 ст.</w:t>
      </w:r>
      <w:r w:rsidRPr="00E95CD5">
        <w:rPr>
          <w:rFonts w:ascii="Times New Roman" w:hAnsi="Times New Roman"/>
          <w:sz w:val="28"/>
          <w:szCs w:val="28"/>
        </w:rPr>
        <w:t xml:space="preserve"> 81 работодатель обязан в письменной форме сообщить об этом выборному органу первичной профсоюзной организации не </w:t>
      </w:r>
      <w:proofErr w:type="gramStart"/>
      <w:r w:rsidRPr="00E95CD5">
        <w:rPr>
          <w:rFonts w:ascii="Times New Roman" w:hAnsi="Times New Roman"/>
          <w:sz w:val="28"/>
          <w:szCs w:val="28"/>
        </w:rPr>
        <w:t>позднее</w:t>
      </w:r>
      <w:proofErr w:type="gramEnd"/>
      <w:r w:rsidRPr="00E95CD5">
        <w:rPr>
          <w:rFonts w:ascii="Times New Roman" w:hAnsi="Times New Roman"/>
          <w:sz w:val="28"/>
          <w:szCs w:val="28"/>
        </w:rPr>
        <w:t xml:space="preserve">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– не </w:t>
      </w:r>
      <w:proofErr w:type="gramStart"/>
      <w:r w:rsidRPr="00E95CD5">
        <w:rPr>
          <w:rFonts w:ascii="Times New Roman" w:hAnsi="Times New Roman"/>
          <w:sz w:val="28"/>
          <w:szCs w:val="28"/>
        </w:rPr>
        <w:t>позднее</w:t>
      </w:r>
      <w:proofErr w:type="gramEnd"/>
      <w:r w:rsidRPr="00E95CD5">
        <w:rPr>
          <w:rFonts w:ascii="Times New Roman" w:hAnsi="Times New Roman"/>
          <w:sz w:val="28"/>
          <w:szCs w:val="28"/>
        </w:rPr>
        <w:t xml:space="preserve"> чем за три месяца до начала проведения соответствующих мероприятий.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 xml:space="preserve">Критерии массового увольнения определены пунктом 7.3.2. раздела 7 «Гарантии содействия занятости»  соглашения между </w:t>
      </w:r>
      <w:r>
        <w:rPr>
          <w:rFonts w:ascii="Times New Roman" w:hAnsi="Times New Roman"/>
          <w:sz w:val="28"/>
          <w:szCs w:val="28"/>
        </w:rPr>
        <w:t xml:space="preserve">муниципальным бюджетным учреждением «Управление дошкольного образования» исполнительного комитета Нижнекамский муниципальный район и Нижнекамской городской профсоюзной организации работников дошкольного образования на 2014-2016гг. </w:t>
      </w:r>
    </w:p>
    <w:p w:rsidR="00167522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 xml:space="preserve">Таким образом,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372 ТК </w:t>
      </w:r>
      <w:r w:rsidRPr="00E95CD5">
        <w:rPr>
          <w:rFonts w:ascii="Times New Roman" w:hAnsi="Times New Roman"/>
          <w:sz w:val="28"/>
          <w:szCs w:val="28"/>
        </w:rPr>
        <w:t>работодатель готовит проект Приказа о сокращении численности или штата работников (без указания фамилий работников на увольнение), аргументирует, финансово обосновывает принимаемое решение и направляет его в выборный орган первичной профсоюзной организации для дачи им мотивированного мнения по проекту приказа.</w:t>
      </w:r>
    </w:p>
    <w:p w:rsidR="00167522" w:rsidRDefault="00167522" w:rsidP="00167522">
      <w:pPr>
        <w:spacing w:after="0" w:line="240" w:lineRule="auto"/>
        <w:ind w:firstLine="567"/>
        <w:jc w:val="both"/>
      </w:pPr>
      <w:r w:rsidRPr="009032C3">
        <w:rPr>
          <w:rFonts w:ascii="Times New Roman" w:hAnsi="Times New Roman"/>
          <w:sz w:val="28"/>
          <w:szCs w:val="28"/>
        </w:rPr>
        <w:t>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форме.</w:t>
      </w:r>
      <w:r w:rsidRPr="009032C3">
        <w:t xml:space="preserve"> </w:t>
      </w:r>
    </w:p>
    <w:p w:rsidR="00167522" w:rsidRPr="009032C3" w:rsidRDefault="00167522" w:rsidP="001675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32C3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9032C3">
        <w:rPr>
          <w:rFonts w:ascii="Times New Roman" w:hAnsi="Times New Roman"/>
          <w:sz w:val="28"/>
          <w:szCs w:val="28"/>
        </w:rPr>
        <w:t>,</w:t>
      </w:r>
      <w:proofErr w:type="gramEnd"/>
      <w:r w:rsidRPr="009032C3">
        <w:rPr>
          <w:rFonts w:ascii="Times New Roman" w:hAnsi="Times New Roman"/>
          <w:sz w:val="28"/>
          <w:szCs w:val="28"/>
        </w:rPr>
        <w:t xml:space="preserve"> если мотивированное мнение выборного органа первичной профсоюзной организации не содержит согласия с проектом </w:t>
      </w:r>
      <w:r>
        <w:rPr>
          <w:rFonts w:ascii="Times New Roman" w:hAnsi="Times New Roman"/>
          <w:sz w:val="28"/>
          <w:szCs w:val="28"/>
        </w:rPr>
        <w:t xml:space="preserve">приказа </w:t>
      </w:r>
      <w:r w:rsidRPr="009032C3">
        <w:rPr>
          <w:rFonts w:ascii="Times New Roman" w:hAnsi="Times New Roman"/>
          <w:sz w:val="28"/>
          <w:szCs w:val="28"/>
        </w:rPr>
        <w:t>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в целях достижения взаимоприемлемого решения.</w:t>
      </w:r>
    </w:p>
    <w:p w:rsidR="00167522" w:rsidRPr="009032C3" w:rsidRDefault="00167522" w:rsidP="001675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32C3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9032C3">
        <w:rPr>
          <w:rFonts w:ascii="Times New Roman" w:hAnsi="Times New Roman"/>
          <w:sz w:val="28"/>
          <w:szCs w:val="28"/>
        </w:rPr>
        <w:t>недостижении</w:t>
      </w:r>
      <w:proofErr w:type="spellEnd"/>
      <w:r w:rsidRPr="009032C3">
        <w:rPr>
          <w:rFonts w:ascii="Times New Roman" w:hAnsi="Times New Roman"/>
          <w:sz w:val="28"/>
          <w:szCs w:val="28"/>
        </w:rPr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выборным органом первичной профсоюзной организации в соответствующую государственную инспекцию </w:t>
      </w:r>
      <w:r w:rsidRPr="009032C3">
        <w:rPr>
          <w:rFonts w:ascii="Times New Roman" w:hAnsi="Times New Roman"/>
          <w:sz w:val="28"/>
          <w:szCs w:val="28"/>
        </w:rPr>
        <w:lastRenderedPageBreak/>
        <w:t>труда или в суд. Выборный орган первичной профсоюзной организации также имеет право начать процедуру коллективного трудового спора</w:t>
      </w:r>
      <w:r>
        <w:rPr>
          <w:rFonts w:ascii="Times New Roman" w:hAnsi="Times New Roman"/>
          <w:sz w:val="28"/>
          <w:szCs w:val="28"/>
        </w:rPr>
        <w:t>.</w:t>
      </w:r>
    </w:p>
    <w:p w:rsidR="00167522" w:rsidRDefault="00167522" w:rsidP="00167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Следует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</w:rPr>
        <w:t>братить</w:t>
      </w:r>
      <w:r w:rsidRPr="00E95CD5">
        <w:rPr>
          <w:rFonts w:ascii="Times New Roman" w:hAnsi="Times New Roman"/>
          <w:b/>
          <w:sz w:val="28"/>
          <w:szCs w:val="28"/>
        </w:rPr>
        <w:t xml:space="preserve"> внимание: между датой направления работодателем проекта приказа о сокращении численности или штата работников о даче мотивированного мнения в выборный профсоюзный орган первичной профсоюзной организации и датой увольнения конкретного работника – члена профсоюза, не может быть менее двух месяцев. </w:t>
      </w:r>
    </w:p>
    <w:p w:rsidR="00167522" w:rsidRPr="009032C3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9032C3">
        <w:rPr>
          <w:rFonts w:ascii="Times New Roman" w:hAnsi="Times New Roman"/>
          <w:sz w:val="28"/>
          <w:szCs w:val="28"/>
        </w:rPr>
        <w:t>Чем должен  руководствоваться руководитель, определяя кандидатуры на увольнение.</w:t>
      </w:r>
    </w:p>
    <w:p w:rsidR="00167522" w:rsidRPr="00AD17B7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Ч. 1 ст. 179 ТК</w:t>
      </w:r>
      <w:r w:rsidRPr="00E95CD5">
        <w:rPr>
          <w:rFonts w:ascii="Times New Roman" w:hAnsi="Times New Roman"/>
          <w:sz w:val="28"/>
          <w:szCs w:val="28"/>
        </w:rPr>
        <w:t xml:space="preserve"> определяет, что при сокращении численности или штата работников преимущественное право на оставление на работе предоставляется</w:t>
      </w:r>
      <w:r w:rsidRPr="00AD17B7">
        <w:t xml:space="preserve"> </w:t>
      </w:r>
      <w:r w:rsidRPr="00AD17B7">
        <w:rPr>
          <w:rFonts w:ascii="Times New Roman" w:hAnsi="Times New Roman"/>
          <w:sz w:val="28"/>
          <w:szCs w:val="28"/>
        </w:rPr>
        <w:t>работникам с более высокой производительностью труда и квалификацией.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>Доказательством более высокой производительности труда могут быть количество и качество выполняемой работы,  выполнение работником важных ответственных заданий, поощрение за высокие показатели в работе и.т.п.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>Этими критериями следует руководствоваться при подборе кандидатуры на увольнение в сфере техниче</w:t>
      </w:r>
      <w:r>
        <w:rPr>
          <w:rFonts w:ascii="Times New Roman" w:hAnsi="Times New Roman"/>
          <w:sz w:val="28"/>
          <w:szCs w:val="28"/>
        </w:rPr>
        <w:t xml:space="preserve">ского, обслуживающего персонала детского сада. 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педагогических работников</w:t>
      </w:r>
      <w:r w:rsidRPr="00AD17B7"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AD17B7">
        <w:rPr>
          <w:rFonts w:ascii="Times New Roman" w:hAnsi="Times New Roman"/>
          <w:sz w:val="28"/>
          <w:szCs w:val="28"/>
        </w:rPr>
        <w:t>оказательством более высокой производительности труда могут быть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E95CD5">
        <w:rPr>
          <w:rFonts w:ascii="Times New Roman" w:hAnsi="Times New Roman"/>
          <w:sz w:val="28"/>
          <w:szCs w:val="28"/>
        </w:rPr>
        <w:t>валификация</w:t>
      </w:r>
      <w:r>
        <w:rPr>
          <w:rFonts w:ascii="Times New Roman" w:hAnsi="Times New Roman"/>
          <w:sz w:val="28"/>
          <w:szCs w:val="28"/>
        </w:rPr>
        <w:t>, образование,</w:t>
      </w:r>
      <w:r w:rsidRPr="00E95CD5">
        <w:rPr>
          <w:rFonts w:ascii="Times New Roman" w:hAnsi="Times New Roman"/>
          <w:sz w:val="28"/>
          <w:szCs w:val="28"/>
        </w:rPr>
        <w:t xml:space="preserve"> стаж работы по специальности, наличие специальных знаний по роду профессиональной деятельности и отраслевые награды.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 xml:space="preserve">Безусловно, уровень квалификационной категории работника является основным критерием при отборе кандидата на увольнение. Если работники имеют равную квалификационную категорию, необходимо принять решение о кандидатуре на увольнение с учетом уровня профессионального образования работника (профессиональное </w:t>
      </w:r>
      <w:proofErr w:type="gramStart"/>
      <w:r w:rsidRPr="00E95CD5">
        <w:rPr>
          <w:rFonts w:ascii="Times New Roman" w:hAnsi="Times New Roman"/>
          <w:sz w:val="28"/>
          <w:szCs w:val="28"/>
        </w:rPr>
        <w:t>высшее</w:t>
      </w:r>
      <w:proofErr w:type="gramEnd"/>
      <w:r w:rsidRPr="00E95CD5">
        <w:rPr>
          <w:rFonts w:ascii="Times New Roman" w:hAnsi="Times New Roman"/>
          <w:sz w:val="28"/>
          <w:szCs w:val="28"/>
        </w:rPr>
        <w:t xml:space="preserve"> либо среднее профессиональное образование), наличия у работника дополнительной профессиональной подготовки, отраслевых наград, а также дать оценку производительности труда, прежде всего качеству выполняемой работы.</w:t>
      </w:r>
    </w:p>
    <w:p w:rsidR="00167522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 xml:space="preserve">Достижение работником пенсионного возраста не является юридическим аргументом для расторжения трудового договора. </w:t>
      </w:r>
      <w:proofErr w:type="gramStart"/>
      <w:r w:rsidRPr="00E95CD5">
        <w:rPr>
          <w:rFonts w:ascii="Times New Roman" w:hAnsi="Times New Roman"/>
          <w:sz w:val="28"/>
          <w:szCs w:val="28"/>
        </w:rPr>
        <w:t>В соответствии с Конституцией Российской Федерации вне зависимости от возраста работники равны в реализации</w:t>
      </w:r>
      <w:proofErr w:type="gramEnd"/>
      <w:r w:rsidRPr="00E95CD5">
        <w:rPr>
          <w:rFonts w:ascii="Times New Roman" w:hAnsi="Times New Roman"/>
          <w:sz w:val="28"/>
          <w:szCs w:val="28"/>
        </w:rPr>
        <w:t xml:space="preserve"> права на труд. </w:t>
      </w:r>
    </w:p>
    <w:p w:rsidR="00167522" w:rsidRPr="00AD17B7" w:rsidRDefault="00167522" w:rsidP="001675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17B7">
        <w:rPr>
          <w:rFonts w:ascii="Times New Roman" w:hAnsi="Times New Roman"/>
          <w:sz w:val="28"/>
          <w:szCs w:val="28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 w:rsidRPr="00AD17B7">
        <w:rPr>
          <w:rFonts w:ascii="Times New Roman" w:hAnsi="Times New Roman"/>
          <w:sz w:val="28"/>
          <w:szCs w:val="28"/>
        </w:rPr>
        <w:t xml:space="preserve"> работникам, получившим в период работы у данного работодателя трудовое увечье или профессиональное заболевание; работникам, повышающим свою квалификацию по направлению работодателя без отрыва от работы.</w:t>
      </w:r>
    </w:p>
    <w:p w:rsidR="00167522" w:rsidRDefault="00167522" w:rsidP="001675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17B7">
        <w:rPr>
          <w:rFonts w:ascii="Times New Roman" w:hAnsi="Times New Roman"/>
          <w:sz w:val="28"/>
          <w:szCs w:val="28"/>
        </w:rPr>
        <w:t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</w:p>
    <w:p w:rsidR="00167522" w:rsidRPr="0091410E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В частности в соответствии с п.7.3.4 соглашения между муниципальным бюджетным учреждением «Управление дошкольного образования» исполнительного комитета Нижнекамский муниципальный район и Нижнекамской городской профсоюзной организации работников дошкольного образования на 2014-2016гг.: «</w:t>
      </w:r>
      <w:r w:rsidRPr="0091410E">
        <w:rPr>
          <w:rFonts w:ascii="Times New Roman" w:hAnsi="Times New Roman"/>
          <w:sz w:val="28"/>
          <w:szCs w:val="28"/>
        </w:rPr>
        <w:t>При сокращении численности или штата работников преимущественным</w:t>
      </w:r>
      <w:r>
        <w:rPr>
          <w:rFonts w:ascii="Times New Roman" w:hAnsi="Times New Roman"/>
          <w:sz w:val="28"/>
          <w:szCs w:val="28"/>
        </w:rPr>
        <w:t xml:space="preserve"> правом на оставление на работе имеют: </w:t>
      </w:r>
      <w:r w:rsidRPr="0091410E">
        <w:rPr>
          <w:rFonts w:ascii="Times New Roman" w:hAnsi="Times New Roman"/>
          <w:sz w:val="28"/>
          <w:szCs w:val="28"/>
        </w:rPr>
        <w:t xml:space="preserve"> 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410E">
        <w:rPr>
          <w:rFonts w:ascii="Times New Roman" w:hAnsi="Times New Roman"/>
          <w:sz w:val="28"/>
          <w:szCs w:val="28"/>
        </w:rPr>
        <w:t xml:space="preserve">- работники </w:t>
      </w:r>
      <w:proofErr w:type="spellStart"/>
      <w:r w:rsidRPr="0091410E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91410E">
        <w:rPr>
          <w:rFonts w:ascii="Times New Roman" w:hAnsi="Times New Roman"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 - семейные – при наличии одного ребенка, если оба супруга работают в дошкольных образовательных учреждениях; - председатель профсоюзного комитета, не освобожденный от основной работы, как в период исполнения ими этих полномочий, так и в течение двух лет после окончания срока его полномочий</w:t>
      </w:r>
      <w:proofErr w:type="gramStart"/>
      <w:r w:rsidRPr="009141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95CD5">
        <w:rPr>
          <w:rFonts w:ascii="Times New Roman" w:hAnsi="Times New Roman"/>
          <w:sz w:val="28"/>
          <w:szCs w:val="28"/>
        </w:rPr>
        <w:t>В соответствии со статьей 261 Трудового кодекса РФ расторжение трудового договора по инициативе работодателя  не допускается с беременными женщинам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E95CD5">
        <w:rPr>
          <w:rFonts w:ascii="Times New Roman" w:hAnsi="Times New Roman"/>
          <w:sz w:val="28"/>
          <w:szCs w:val="28"/>
        </w:rPr>
        <w:t>с женщинами, имеющими детей в возрасте до трех лет, одинокими матерями, воспитывающими ребенка в возрасте до четырнадцати лет (ребенка-инвалида до восемнадцати лет), другими лицами, воспитывающими указанных детей без матери.</w:t>
      </w:r>
    </w:p>
    <w:p w:rsidR="00167522" w:rsidRPr="00E95CD5" w:rsidRDefault="00167522" w:rsidP="00167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CD5">
        <w:rPr>
          <w:rFonts w:ascii="Times New Roman" w:hAnsi="Times New Roman"/>
          <w:sz w:val="28"/>
          <w:szCs w:val="28"/>
        </w:rPr>
        <w:tab/>
        <w:t xml:space="preserve">Отобранные в соответствии с трудовым законодательством работники получают от работодателя письменные </w:t>
      </w:r>
      <w:proofErr w:type="spellStart"/>
      <w:r w:rsidRPr="00E95CD5"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/>
          <w:sz w:val="28"/>
          <w:szCs w:val="28"/>
        </w:rPr>
        <w:t>ф</w:t>
      </w:r>
      <w:proofErr w:type="spellEnd"/>
      <w:r w:rsidRPr="00E95CD5">
        <w:rPr>
          <w:rFonts w:ascii="Times New Roman" w:hAnsi="Times New Roman"/>
          <w:sz w:val="28"/>
          <w:szCs w:val="28"/>
        </w:rPr>
        <w:t xml:space="preserve"> о предстоящем увольнении по п.2 статьи 81 Трудового кодекса РФ.</w:t>
      </w:r>
    </w:p>
    <w:p w:rsidR="00167522" w:rsidRPr="00A13EEF" w:rsidRDefault="00167522" w:rsidP="0016752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5CD5">
        <w:tab/>
      </w:r>
      <w:bookmarkStart w:id="0" w:name="sub_3732"/>
      <w:r w:rsidRPr="00A13EEF">
        <w:rPr>
          <w:rFonts w:ascii="Times New Roman" w:hAnsi="Times New Roman"/>
          <w:sz w:val="28"/>
          <w:szCs w:val="28"/>
          <w:lang w:eastAsia="ru-RU"/>
        </w:rPr>
        <w:t xml:space="preserve">Не ранее, чем за месяц до даты увольнения работника, работодатель готовит проект приказа об увольнении работника и направляет его </w:t>
      </w:r>
      <w:proofErr w:type="gramStart"/>
      <w:r w:rsidRPr="00A13EEF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A13E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13EEF">
        <w:rPr>
          <w:rFonts w:ascii="Times New Roman" w:hAnsi="Times New Roman"/>
          <w:sz w:val="28"/>
          <w:szCs w:val="28"/>
          <w:lang w:eastAsia="ru-RU"/>
        </w:rPr>
        <w:t>выборный</w:t>
      </w:r>
      <w:proofErr w:type="gramEnd"/>
      <w:r w:rsidRPr="00A13EEF">
        <w:rPr>
          <w:rFonts w:ascii="Times New Roman" w:hAnsi="Times New Roman"/>
          <w:sz w:val="28"/>
          <w:szCs w:val="28"/>
          <w:lang w:eastAsia="ru-RU"/>
        </w:rPr>
        <w:t xml:space="preserve"> профсоюзный орган первичной профсоюзной организации для учета мотивированного мнения первичной профсоюзной организации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67522" w:rsidRPr="00A13EEF" w:rsidRDefault="00167522" w:rsidP="0016752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13EEF">
        <w:rPr>
          <w:rFonts w:ascii="Times New Roman" w:hAnsi="Times New Roman"/>
          <w:sz w:val="28"/>
          <w:szCs w:val="28"/>
          <w:lang w:eastAsia="ru-RU"/>
        </w:rPr>
        <w:tab/>
        <w:t>Профком созывает  заседание и решает вопрос о даче либо об отказе в даче согласия на увольнение работника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A13EEF">
        <w:rPr>
          <w:rFonts w:ascii="Times New Roman" w:hAnsi="Times New Roman"/>
          <w:sz w:val="28"/>
          <w:szCs w:val="28"/>
          <w:lang w:eastAsia="ru-RU"/>
        </w:rPr>
        <w:t>в течение семи рабочих дней со дня получения проекта приказа и копий документов направляет работодателю свое мотивированное мнение в письменной форме. Мнение, не представленное в семидневный срок, работодателем не учитывается.</w:t>
      </w:r>
    </w:p>
    <w:p w:rsidR="00167522" w:rsidRPr="00A13EEF" w:rsidRDefault="00167522" w:rsidP="0016752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13EEF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A13EEF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A13EEF">
        <w:rPr>
          <w:rFonts w:ascii="Times New Roman" w:hAnsi="Times New Roman"/>
          <w:sz w:val="28"/>
          <w:szCs w:val="28"/>
          <w:lang w:eastAsia="ru-RU"/>
        </w:rPr>
        <w:t xml:space="preserve"> если выборный орган первичной профсоюзной организации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консультации, результаты которых оформляются протоколом. При </w:t>
      </w:r>
      <w:proofErr w:type="spellStart"/>
      <w:r w:rsidRPr="00A13EEF">
        <w:rPr>
          <w:rFonts w:ascii="Times New Roman" w:hAnsi="Times New Roman"/>
          <w:sz w:val="28"/>
          <w:szCs w:val="28"/>
          <w:lang w:eastAsia="ru-RU"/>
        </w:rPr>
        <w:t>недостижении</w:t>
      </w:r>
      <w:proofErr w:type="spellEnd"/>
      <w:r w:rsidRPr="00A13EEF">
        <w:rPr>
          <w:rFonts w:ascii="Times New Roman" w:hAnsi="Times New Roman"/>
          <w:sz w:val="28"/>
          <w:szCs w:val="28"/>
          <w:lang w:eastAsia="ru-RU"/>
        </w:rPr>
        <w:t xml:space="preserve">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решение, которое может быть обжаловано в соответствующую государственную инспекцию труда. Государственная инспекция труда в течение десяти дней со дня получения жалобы (заявления)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прогула.</w:t>
      </w:r>
    </w:p>
    <w:p w:rsidR="00167522" w:rsidRPr="00A13EEF" w:rsidRDefault="00167522" w:rsidP="00167522">
      <w:pPr>
        <w:pStyle w:val="a3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увольнении  </w:t>
      </w:r>
      <w:r w:rsidRPr="00A13EEF">
        <w:rPr>
          <w:rFonts w:ascii="Times New Roman" w:hAnsi="Times New Roman"/>
          <w:sz w:val="28"/>
          <w:szCs w:val="28"/>
          <w:lang w:eastAsia="ru-RU"/>
        </w:rPr>
        <w:t>работник получает расчет текущей заработной платы, выплату компенсации за дни неиспользованного отпуска, а также выходное пособие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67522" w:rsidRPr="00A13EEF" w:rsidRDefault="00167522" w:rsidP="00167522">
      <w:pPr>
        <w:pStyle w:val="a3"/>
        <w:rPr>
          <w:rFonts w:ascii="Times New Roman" w:hAnsi="Times New Roman"/>
          <w:sz w:val="28"/>
          <w:szCs w:val="28"/>
        </w:rPr>
      </w:pPr>
      <w:r w:rsidRPr="00A13EEF">
        <w:rPr>
          <w:rFonts w:ascii="Times New Roman" w:hAnsi="Times New Roman"/>
          <w:sz w:val="28"/>
          <w:szCs w:val="28"/>
          <w:lang w:eastAsia="ru-RU"/>
        </w:rPr>
        <w:tab/>
        <w:t>В течение двухнедельного срока работнику необходимо обратиться в орган службы занятости населения по месту жительства для поиска работы.</w:t>
      </w:r>
      <w:r w:rsidRPr="00A13EEF">
        <w:rPr>
          <w:rFonts w:ascii="Times New Roman" w:hAnsi="Times New Roman"/>
          <w:sz w:val="28"/>
          <w:szCs w:val="28"/>
          <w:lang w:eastAsia="ru-RU"/>
        </w:rPr>
        <w:tab/>
      </w:r>
      <w:bookmarkEnd w:id="0"/>
    </w:p>
    <w:p w:rsidR="00D72602" w:rsidRDefault="00D72602"/>
    <w:sectPr w:rsidR="00D72602" w:rsidSect="006D3D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7522"/>
    <w:rsid w:val="00167522"/>
    <w:rsid w:val="00D7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52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6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1266</Words>
  <Characters>7218</Characters>
  <Application>Microsoft Office Word</Application>
  <DocSecurity>0</DocSecurity>
  <Lines>60</Lines>
  <Paragraphs>16</Paragraphs>
  <ScaleCrop>false</ScaleCrop>
  <Company>Microsoft</Company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2015-03-08T12:27:00Z</dcterms:created>
  <dcterms:modified xsi:type="dcterms:W3CDTF">2015-03-08T12:28:00Z</dcterms:modified>
</cp:coreProperties>
</file>